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E1" w:rsidRDefault="00755BB7"/>
    <w:p w:rsidR="00755BB7" w:rsidRDefault="00755BB7"/>
    <w:p w:rsidR="00755BB7" w:rsidRDefault="00755BB7">
      <w:r w:rsidRPr="00755BB7">
        <w:rPr>
          <w:b/>
        </w:rPr>
        <w:t xml:space="preserve">Poste : spécialiste finances locales et financement des municipalités </w:t>
      </w:r>
      <w:r>
        <w:rPr>
          <w:b/>
        </w:rPr>
        <w:t>(Cap Vert)</w:t>
      </w:r>
      <w:r w:rsidRPr="00755BB7">
        <w:rPr>
          <w:b/>
        </w:rPr>
        <w:br/>
      </w:r>
    </w:p>
    <w:p w:rsidR="00755BB7" w:rsidRDefault="00755BB7">
      <w:r>
        <w:t>Lieu : Cap Vert (</w:t>
      </w:r>
      <w:proofErr w:type="spellStart"/>
      <w:r>
        <w:t>Praïa</w:t>
      </w:r>
      <w:proofErr w:type="spellEnd"/>
      <w:r>
        <w:t xml:space="preserve"> avec déplacement dans les îles du Cap Vert) </w:t>
      </w:r>
      <w:r>
        <w:br/>
        <w:t xml:space="preserve">Mission : appuyer les municipalités (i) à monter des dossiers de </w:t>
      </w:r>
      <w:r>
        <w:br/>
        <w:t xml:space="preserve">financement pour leurs infrastructures et (ii) à améliorer leur gestion. </w:t>
      </w:r>
      <w:r>
        <w:br/>
      </w:r>
      <w:r>
        <w:br/>
        <w:t xml:space="preserve">L'expert (e) doit remplir les conditions suivantes : </w:t>
      </w:r>
      <w:r>
        <w:br/>
        <w:t xml:space="preserve">- 10 ans d'expérience minimum en matière de finances locales, </w:t>
      </w:r>
      <w:r>
        <w:br/>
        <w:t xml:space="preserve">- expériences avérées en matière de financement des collectivités locales, </w:t>
      </w:r>
      <w:r>
        <w:br/>
        <w:t xml:space="preserve">- expérience d'appui aux collectivités locales en matière de montage de dossiers de </w:t>
      </w:r>
      <w:proofErr w:type="gramStart"/>
      <w:r>
        <w:t>financement .</w:t>
      </w:r>
      <w:proofErr w:type="gramEnd"/>
      <w:r>
        <w:t xml:space="preserve"> </w:t>
      </w:r>
      <w:r>
        <w:br/>
      </w:r>
      <w:r>
        <w:br/>
      </w:r>
      <w:r w:rsidRPr="00755BB7">
        <w:rPr>
          <w:b/>
        </w:rPr>
        <w:t xml:space="preserve">La maîtrise du portugais est impérative. </w:t>
      </w:r>
      <w:r w:rsidRPr="00755BB7">
        <w:rPr>
          <w:b/>
        </w:rPr>
        <w:br/>
      </w:r>
      <w:r>
        <w:t xml:space="preserve">Poste d'une durée de 4 mois à pourvoir immédiatement. </w:t>
      </w:r>
      <w:r>
        <w:br/>
        <w:t xml:space="preserve">Bureau : Institutions et Développement (I&amp;D) - </w:t>
      </w:r>
      <w:hyperlink r:id="rId5" w:history="1">
        <w:r>
          <w:rPr>
            <w:rStyle w:val="Lienhypertexte"/>
          </w:rPr>
          <w:t>www.ietd.net</w:t>
        </w:r>
      </w:hyperlink>
      <w:r>
        <w:t xml:space="preserve"> </w:t>
      </w:r>
      <w:r>
        <w:br/>
      </w:r>
      <w:r>
        <w:br/>
        <w:t xml:space="preserve">Candidatures à envoyer à : </w:t>
      </w:r>
      <w:r>
        <w:br/>
        <w:t xml:space="preserve">Emmanuel POUSSE </w:t>
      </w:r>
      <w:r>
        <w:br/>
        <w:t xml:space="preserve">directeur associé I&amp;D </w:t>
      </w:r>
      <w:r>
        <w:br/>
      </w:r>
      <w:hyperlink r:id="rId6" w:history="1">
        <w:r>
          <w:rPr>
            <w:rStyle w:val="Lienhypertexte"/>
          </w:rPr>
          <w:t>epousse@ietd.net</w:t>
        </w:r>
      </w:hyperlink>
      <w:r>
        <w:t xml:space="preserve"> </w:t>
      </w:r>
      <w:r>
        <w:br/>
        <w:t xml:space="preserve">00 33 1 46 600 500 </w:t>
      </w:r>
      <w:r>
        <w:br/>
        <w:t xml:space="preserve">Copie à Morgane </w:t>
      </w:r>
      <w:proofErr w:type="spellStart"/>
      <w:r>
        <w:t>Potteau</w:t>
      </w:r>
      <w:proofErr w:type="spellEnd"/>
      <w:r>
        <w:t xml:space="preserve">, </w:t>
      </w:r>
      <w:hyperlink r:id="rId7" w:history="1">
        <w:r>
          <w:rPr>
            <w:rStyle w:val="Lienhypertexte"/>
          </w:rPr>
          <w:t>mpotteau@ietd.net</w:t>
        </w:r>
      </w:hyperlink>
    </w:p>
    <w:sectPr w:rsidR="00755BB7" w:rsidSect="00C1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1A15"/>
    <w:multiLevelType w:val="multilevel"/>
    <w:tmpl w:val="2A9AA4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571"/>
        </w:tabs>
        <w:ind w:left="1571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4C6E96"/>
    <w:multiLevelType w:val="hybridMultilevel"/>
    <w:tmpl w:val="7D102A70"/>
    <w:lvl w:ilvl="0" w:tplc="04070001">
      <w:start w:val="1"/>
      <w:numFmt w:val="bullet"/>
      <w:pStyle w:val="Style1"/>
      <w:lvlText w:val="■"/>
      <w:lvlJc w:val="left"/>
      <w:pPr>
        <w:ind w:left="720" w:hanging="360"/>
      </w:pPr>
      <w:rPr>
        <w:rFonts w:ascii="Times" w:hAnsi="Times" w:hint="default"/>
        <w:color w:val="595959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55BB7"/>
    <w:rsid w:val="00052E3C"/>
    <w:rsid w:val="001263E9"/>
    <w:rsid w:val="00272A84"/>
    <w:rsid w:val="0072749C"/>
    <w:rsid w:val="0075499D"/>
    <w:rsid w:val="00755BB7"/>
    <w:rsid w:val="00892828"/>
    <w:rsid w:val="009D462D"/>
    <w:rsid w:val="00A74917"/>
    <w:rsid w:val="00AA04B8"/>
    <w:rsid w:val="00BF49D9"/>
    <w:rsid w:val="00C13E5C"/>
    <w:rsid w:val="00C906A7"/>
    <w:rsid w:val="00DD3222"/>
    <w:rsid w:val="00F958C5"/>
    <w:rsid w:val="00FA3CCC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C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72A84"/>
    <w:pPr>
      <w:keepNext/>
      <w:numPr>
        <w:numId w:val="11"/>
      </w:numPr>
      <w:spacing w:before="240" w:after="48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re2">
    <w:name w:val="heading 2"/>
    <w:aliases w:val="Reset numbering,PARA2,PARA21,Major1,PARA22,Subhead1"/>
    <w:basedOn w:val="Titre1"/>
    <w:next w:val="Normal"/>
    <w:link w:val="Titre2Car"/>
    <w:qFormat/>
    <w:rsid w:val="00F958C5"/>
    <w:pPr>
      <w:numPr>
        <w:ilvl w:val="1"/>
      </w:numPr>
      <w:spacing w:before="360" w:after="180"/>
      <w:outlineLvl w:val="1"/>
    </w:pPr>
    <w:rPr>
      <w:bCs w:val="0"/>
      <w:iCs/>
      <w:szCs w:val="28"/>
    </w:rPr>
  </w:style>
  <w:style w:type="paragraph" w:styleId="Titre3">
    <w:name w:val="heading 3"/>
    <w:basedOn w:val="Titre2"/>
    <w:next w:val="Normal"/>
    <w:link w:val="Titre3Car"/>
    <w:qFormat/>
    <w:rsid w:val="00F958C5"/>
    <w:pPr>
      <w:numPr>
        <w:ilvl w:val="2"/>
      </w:numPr>
      <w:outlineLvl w:val="2"/>
    </w:pPr>
    <w:rPr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272A84"/>
    <w:pPr>
      <w:keepNext/>
      <w:numPr>
        <w:ilvl w:val="3"/>
        <w:numId w:val="11"/>
      </w:numPr>
      <w:spacing w:before="240" w:after="60"/>
      <w:outlineLvl w:val="3"/>
    </w:pPr>
    <w:rPr>
      <w:rFonts w:ascii="Times New Roman" w:hAnsi="Times New Roman"/>
      <w:b/>
      <w:bCs/>
      <w:sz w:val="24"/>
      <w:szCs w:val="28"/>
    </w:rPr>
  </w:style>
  <w:style w:type="paragraph" w:styleId="Titre5">
    <w:name w:val="heading 5"/>
    <w:aliases w:val="Level 3 - i"/>
    <w:basedOn w:val="Normal"/>
    <w:next w:val="Normal"/>
    <w:link w:val="Titre5Car"/>
    <w:qFormat/>
    <w:rsid w:val="00272A84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272A84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Titre7">
    <w:name w:val="heading 7"/>
    <w:basedOn w:val="Normal"/>
    <w:next w:val="Normal"/>
    <w:link w:val="Titre7Car"/>
    <w:qFormat/>
    <w:rsid w:val="00272A84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272A84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272A84"/>
    <w:pPr>
      <w:numPr>
        <w:ilvl w:val="8"/>
        <w:numId w:val="11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72A84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Titre2Car">
    <w:name w:val="Titre 2 Car"/>
    <w:aliases w:val="Reset numbering Car,PARA2 Car,PARA21 Car,Major1 Car,PARA22 Car,Subhead1 Car"/>
    <w:basedOn w:val="Policepardfaut"/>
    <w:link w:val="Titre2"/>
    <w:rsid w:val="00F958C5"/>
    <w:rPr>
      <w:rFonts w:ascii="Calibri" w:eastAsia="Calibri" w:hAnsi="Calibri" w:cs="Arial"/>
      <w:b/>
      <w:iCs/>
      <w:caps/>
      <w:kern w:val="32"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F958C5"/>
    <w:rPr>
      <w:rFonts w:ascii="Calibri" w:eastAsia="Calibri" w:hAnsi="Calibri" w:cs="Arial"/>
      <w:b/>
      <w:bCs/>
      <w:iCs/>
      <w:kern w:val="32"/>
      <w:sz w:val="24"/>
      <w:szCs w:val="26"/>
      <w:lang w:eastAsia="en-US"/>
    </w:rPr>
  </w:style>
  <w:style w:type="character" w:customStyle="1" w:styleId="Titre4Car">
    <w:name w:val="Titre 4 Car"/>
    <w:basedOn w:val="Policepardfaut"/>
    <w:link w:val="Titre4"/>
    <w:rsid w:val="00F958C5"/>
    <w:rPr>
      <w:b/>
      <w:bCs/>
      <w:sz w:val="24"/>
      <w:szCs w:val="28"/>
      <w:lang w:eastAsia="en-US"/>
    </w:rPr>
  </w:style>
  <w:style w:type="character" w:customStyle="1" w:styleId="Titre5Car">
    <w:name w:val="Titre 5 Car"/>
    <w:aliases w:val="Level 3 - i Car"/>
    <w:basedOn w:val="Policepardfaut"/>
    <w:link w:val="Titre5"/>
    <w:rsid w:val="00F958C5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rsid w:val="00F958C5"/>
    <w:rPr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F958C5"/>
    <w:rPr>
      <w:sz w:val="24"/>
      <w:szCs w:val="22"/>
      <w:lang w:eastAsia="en-US"/>
    </w:rPr>
  </w:style>
  <w:style w:type="character" w:customStyle="1" w:styleId="Titre8Car">
    <w:name w:val="Titre 8 Car"/>
    <w:basedOn w:val="Policepardfaut"/>
    <w:link w:val="Titre8"/>
    <w:rsid w:val="00F958C5"/>
    <w:rPr>
      <w:i/>
      <w:iCs/>
      <w:sz w:val="24"/>
      <w:szCs w:val="22"/>
      <w:lang w:eastAsia="en-US"/>
    </w:rPr>
  </w:style>
  <w:style w:type="character" w:customStyle="1" w:styleId="Titre9Car">
    <w:name w:val="Titre 9 Car"/>
    <w:basedOn w:val="Policepardfaut"/>
    <w:link w:val="Titre9"/>
    <w:rsid w:val="00F958C5"/>
    <w:rPr>
      <w:rFonts w:ascii="Calibri" w:hAnsi="Calibri" w:cs="Arial"/>
      <w:sz w:val="22"/>
      <w:szCs w:val="22"/>
      <w:lang w:eastAsia="en-US"/>
    </w:rPr>
  </w:style>
  <w:style w:type="paragraph" w:styleId="Lgende">
    <w:name w:val="caption"/>
    <w:basedOn w:val="Normal"/>
    <w:next w:val="Normal"/>
    <w:qFormat/>
    <w:rsid w:val="00F958C5"/>
    <w:pPr>
      <w:spacing w:before="180" w:after="80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F958C5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958C5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Cs w:val="28"/>
    </w:rPr>
  </w:style>
  <w:style w:type="paragraph" w:customStyle="1" w:styleId="Style1">
    <w:name w:val="Style1"/>
    <w:basedOn w:val="Normal"/>
    <w:link w:val="Style1Car"/>
    <w:qFormat/>
    <w:rsid w:val="00F958C5"/>
    <w:pPr>
      <w:numPr>
        <w:numId w:val="10"/>
      </w:numPr>
      <w:jc w:val="both"/>
    </w:pPr>
    <w:rPr>
      <w:b/>
      <w:sz w:val="24"/>
      <w:szCs w:val="24"/>
    </w:rPr>
  </w:style>
  <w:style w:type="character" w:customStyle="1" w:styleId="Style1Car">
    <w:name w:val="Style1 Car"/>
    <w:basedOn w:val="Policepardfaut"/>
    <w:link w:val="Style1"/>
    <w:rsid w:val="00F958C5"/>
    <w:rPr>
      <w:rFonts w:ascii="Calibri" w:eastAsia="Calibri" w:hAnsi="Calibri"/>
      <w:b/>
      <w:sz w:val="24"/>
      <w:szCs w:val="24"/>
      <w:lang w:eastAsia="en-US"/>
    </w:rPr>
  </w:style>
  <w:style w:type="paragraph" w:customStyle="1" w:styleId="Paragraphedeliste1">
    <w:name w:val="Paragraphe de liste1"/>
    <w:basedOn w:val="Normal"/>
    <w:qFormat/>
    <w:rsid w:val="00F958C5"/>
    <w:pPr>
      <w:ind w:left="720"/>
    </w:pPr>
    <w:rPr>
      <w:rFonts w:eastAsia="Times New Roman" w:cs="Calibri"/>
    </w:rPr>
  </w:style>
  <w:style w:type="character" w:styleId="Lienhypertexte">
    <w:name w:val="Hyperlink"/>
    <w:basedOn w:val="Policepardfaut"/>
    <w:uiPriority w:val="99"/>
    <w:semiHidden/>
    <w:unhideWhenUsed/>
    <w:rsid w:val="00755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otteau@iet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usse@ietd.net" TargetMode="External"/><Relationship Id="rId5" Type="http://schemas.openxmlformats.org/officeDocument/2006/relationships/hyperlink" Target="http://www.ietd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Emmanuel</cp:lastModifiedBy>
  <cp:revision>1</cp:revision>
  <dcterms:created xsi:type="dcterms:W3CDTF">2013-01-29T10:49:00Z</dcterms:created>
  <dcterms:modified xsi:type="dcterms:W3CDTF">2013-01-29T10:51:00Z</dcterms:modified>
</cp:coreProperties>
</file>